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31146" w14:textId="769C9830" w:rsidR="00613CD5" w:rsidRDefault="003D2B8F" w:rsidP="00F30D72">
      <w:pPr>
        <w:spacing w:line="276" w:lineRule="auto"/>
        <w:jc w:val="center"/>
        <w:rPr>
          <w:rFonts w:asciiTheme="majorHAnsi" w:hAnsiTheme="majorHAnsi" w:cstheme="majorHAnsi"/>
          <w:b/>
          <w:color w:val="auto"/>
          <w:sz w:val="24"/>
          <w:szCs w:val="24"/>
          <w:lang w:val="pl-PL"/>
        </w:rPr>
      </w:pPr>
      <w:r w:rsidRPr="00F30D72">
        <w:rPr>
          <w:rFonts w:asciiTheme="majorHAnsi" w:hAnsiTheme="majorHAnsi" w:cstheme="majorHAnsi"/>
          <w:b/>
          <w:color w:val="auto"/>
          <w:sz w:val="24"/>
          <w:szCs w:val="24"/>
          <w:lang w:val="pl-PL"/>
        </w:rPr>
        <w:t>KLAUZULA INFORMACYJAN</w:t>
      </w:r>
      <w:r w:rsidR="00FC0B95">
        <w:rPr>
          <w:rFonts w:asciiTheme="majorHAnsi" w:hAnsiTheme="majorHAnsi" w:cstheme="majorHAnsi"/>
          <w:b/>
          <w:color w:val="auto"/>
          <w:sz w:val="24"/>
          <w:szCs w:val="24"/>
          <w:lang w:val="pl-PL"/>
        </w:rPr>
        <w:t>A</w:t>
      </w:r>
      <w:r w:rsidRPr="00F30D72">
        <w:rPr>
          <w:rFonts w:asciiTheme="majorHAnsi" w:hAnsiTheme="majorHAnsi" w:cstheme="majorHAnsi"/>
          <w:b/>
          <w:color w:val="auto"/>
          <w:sz w:val="24"/>
          <w:szCs w:val="24"/>
          <w:lang w:val="pl-PL"/>
        </w:rPr>
        <w:t xml:space="preserve"> DO PROGRAMU BONU SENIORALNEGO NA LATA 2026 </w:t>
      </w:r>
      <w:r w:rsidR="00F30D72">
        <w:rPr>
          <w:rFonts w:asciiTheme="majorHAnsi" w:hAnsiTheme="majorHAnsi" w:cstheme="majorHAnsi"/>
          <w:b/>
          <w:color w:val="auto"/>
          <w:sz w:val="24"/>
          <w:szCs w:val="24"/>
          <w:lang w:val="pl-PL"/>
        </w:rPr>
        <w:t>–</w:t>
      </w:r>
      <w:r w:rsidRPr="00F30D72">
        <w:rPr>
          <w:rFonts w:asciiTheme="majorHAnsi" w:hAnsiTheme="majorHAnsi" w:cstheme="majorHAnsi"/>
          <w:b/>
          <w:color w:val="auto"/>
          <w:sz w:val="24"/>
          <w:szCs w:val="24"/>
          <w:lang w:val="pl-PL"/>
        </w:rPr>
        <w:t xml:space="preserve"> </w:t>
      </w:r>
      <w:r w:rsidR="00CB0916" w:rsidRPr="00F30D72">
        <w:rPr>
          <w:rFonts w:asciiTheme="majorHAnsi" w:hAnsiTheme="majorHAnsi" w:cstheme="majorHAnsi"/>
          <w:b/>
          <w:color w:val="auto"/>
          <w:sz w:val="24"/>
          <w:szCs w:val="24"/>
          <w:lang w:val="pl-PL"/>
        </w:rPr>
        <w:t>2028</w:t>
      </w:r>
    </w:p>
    <w:p w14:paraId="31485874" w14:textId="77777777" w:rsidR="00F30D72" w:rsidRPr="00F30D72" w:rsidRDefault="00F30D72" w:rsidP="00F30D72">
      <w:pPr>
        <w:spacing w:line="276" w:lineRule="auto"/>
        <w:jc w:val="center"/>
        <w:rPr>
          <w:rFonts w:asciiTheme="majorHAnsi" w:hAnsiTheme="majorHAnsi" w:cstheme="majorHAnsi"/>
          <w:b/>
          <w:color w:val="auto"/>
          <w:sz w:val="24"/>
          <w:szCs w:val="24"/>
          <w:lang w:val="pl-PL"/>
        </w:rPr>
      </w:pPr>
    </w:p>
    <w:p w14:paraId="6FED687D" w14:textId="34693BF6" w:rsidR="00613CD5" w:rsidRDefault="00613CD5" w:rsidP="004C3FC6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0"/>
          <w:szCs w:val="20"/>
          <w:lang w:val="pl-PL"/>
        </w:rPr>
      </w:pPr>
      <w:r w:rsidRPr="00D90F8B">
        <w:rPr>
          <w:rFonts w:asciiTheme="majorHAnsi" w:hAnsiTheme="majorHAnsi" w:cstheme="majorHAnsi"/>
          <w:color w:val="auto"/>
          <w:sz w:val="20"/>
          <w:szCs w:val="20"/>
          <w:lang w:val="pl-PL"/>
        </w:rPr>
        <w:t xml:space="preserve">Zgodnie z art. 13 ust. 1 i 2 Rozporządzenia z dnia 27 kwietnia 2016 r. w sprawie ochrony osób </w:t>
      </w:r>
      <w:r w:rsidR="003D2B8F" w:rsidRPr="00D90F8B">
        <w:rPr>
          <w:rFonts w:asciiTheme="majorHAnsi" w:hAnsiTheme="majorHAnsi" w:cstheme="majorHAnsi"/>
          <w:color w:val="auto"/>
          <w:sz w:val="20"/>
          <w:szCs w:val="20"/>
          <w:lang w:val="pl-PL"/>
        </w:rPr>
        <w:t>fizycznych</w:t>
      </w:r>
      <w:r w:rsidRPr="00D90F8B">
        <w:rPr>
          <w:rFonts w:asciiTheme="majorHAnsi" w:hAnsiTheme="majorHAnsi" w:cstheme="majorHAnsi"/>
          <w:color w:val="auto"/>
          <w:sz w:val="20"/>
          <w:szCs w:val="20"/>
          <w:lang w:val="pl-PL"/>
        </w:rPr>
        <w:t xml:space="preserve"> w związku z przetwarzaniem danych osobowych i w sprawie swobodnego przepływu takich danych oraz uchylenia dyrektywy 95/46/WE – „RODO” (Dz. Urz. UE L 119 z 04.05.2016), informujemy, że:</w:t>
      </w:r>
    </w:p>
    <w:p w14:paraId="3F6127D4" w14:textId="77777777" w:rsidR="00F30D72" w:rsidRPr="00D90F8B" w:rsidRDefault="00F30D72" w:rsidP="004C3FC6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0"/>
          <w:szCs w:val="20"/>
          <w:lang w:val="pl-PL"/>
        </w:rPr>
      </w:pPr>
    </w:p>
    <w:p w14:paraId="31DA5E83" w14:textId="7DC8A14B" w:rsidR="00FE433A" w:rsidRPr="002A03D4" w:rsidRDefault="00DE5C86" w:rsidP="002A03D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Theme="majorHAnsi" w:hAnsiTheme="majorHAnsi" w:cstheme="majorHAnsi"/>
          <w:color w:val="auto"/>
          <w:sz w:val="20"/>
          <w:szCs w:val="20"/>
          <w:lang w:val="pl-PL"/>
        </w:rPr>
      </w:pPr>
      <w:r w:rsidRPr="002F35F8">
        <w:rPr>
          <w:rFonts w:asciiTheme="majorHAnsi" w:hAnsiTheme="majorHAnsi" w:cstheme="majorHAnsi"/>
          <w:color w:val="auto"/>
          <w:sz w:val="20"/>
          <w:szCs w:val="20"/>
          <w:lang w:val="pl-PL"/>
        </w:rPr>
        <w:t xml:space="preserve">Administratorem danych </w:t>
      </w:r>
      <w:r w:rsidR="002A03D4" w:rsidRPr="002F35F8">
        <w:rPr>
          <w:rFonts w:asciiTheme="majorHAnsi" w:hAnsiTheme="majorHAnsi" w:cstheme="majorHAnsi"/>
          <w:color w:val="auto"/>
          <w:sz w:val="20"/>
          <w:szCs w:val="20"/>
          <w:lang w:val="pl-PL"/>
        </w:rPr>
        <w:t>jest</w:t>
      </w:r>
      <w:r w:rsidR="002A03D4">
        <w:rPr>
          <w:rFonts w:asciiTheme="majorHAnsi" w:hAnsiTheme="majorHAnsi" w:cstheme="majorHAnsi"/>
          <w:color w:val="auto"/>
          <w:sz w:val="20"/>
          <w:szCs w:val="20"/>
          <w:lang w:val="pl-PL"/>
        </w:rPr>
        <w:t xml:space="preserve"> </w:t>
      </w:r>
      <w:r w:rsidR="002A03D4" w:rsidRPr="002F35F8">
        <w:rPr>
          <w:rFonts w:asciiTheme="majorHAnsi" w:hAnsiTheme="majorHAnsi" w:cstheme="majorHAnsi"/>
          <w:color w:val="auto"/>
          <w:sz w:val="20"/>
          <w:szCs w:val="20"/>
          <w:lang w:val="pl-PL"/>
        </w:rPr>
        <w:t>Ośrodek</w:t>
      </w:r>
      <w:r w:rsidR="008F171F" w:rsidRPr="002F35F8">
        <w:rPr>
          <w:rFonts w:asciiTheme="majorHAnsi" w:hAnsiTheme="majorHAnsi" w:cstheme="majorHAnsi"/>
          <w:color w:val="auto"/>
          <w:sz w:val="20"/>
          <w:szCs w:val="20"/>
          <w:lang w:val="pl-PL"/>
        </w:rPr>
        <w:t xml:space="preserve"> Pomocy Społecznej w </w:t>
      </w:r>
      <w:r w:rsidR="005D6374">
        <w:rPr>
          <w:rFonts w:asciiTheme="majorHAnsi" w:hAnsiTheme="majorHAnsi" w:cstheme="majorHAnsi"/>
          <w:color w:val="auto"/>
          <w:sz w:val="20"/>
          <w:szCs w:val="20"/>
          <w:lang w:val="pl-PL"/>
        </w:rPr>
        <w:t>Starym Kurowie</w:t>
      </w:r>
      <w:r w:rsidR="008F171F" w:rsidRPr="002F35F8">
        <w:rPr>
          <w:rFonts w:asciiTheme="majorHAnsi" w:hAnsiTheme="majorHAnsi" w:cstheme="majorHAnsi"/>
          <w:color w:val="auto"/>
          <w:sz w:val="20"/>
          <w:szCs w:val="20"/>
          <w:lang w:val="pl-PL"/>
        </w:rPr>
        <w:t>, z siedzibą przy</w:t>
      </w:r>
      <w:r w:rsidR="0071366D">
        <w:rPr>
          <w:rFonts w:asciiTheme="majorHAnsi" w:hAnsiTheme="majorHAnsi" w:cstheme="majorHAnsi"/>
          <w:color w:val="auto"/>
          <w:sz w:val="20"/>
          <w:szCs w:val="20"/>
          <w:lang w:val="pl-PL"/>
        </w:rPr>
        <w:t xml:space="preserve"> ul.</w:t>
      </w:r>
      <w:r w:rsidR="008F171F" w:rsidRPr="002F35F8">
        <w:rPr>
          <w:rFonts w:asciiTheme="majorHAnsi" w:hAnsiTheme="majorHAnsi" w:cstheme="majorHAnsi"/>
          <w:color w:val="auto"/>
          <w:sz w:val="20"/>
          <w:szCs w:val="20"/>
          <w:lang w:val="pl-PL"/>
        </w:rPr>
        <w:t xml:space="preserve"> </w:t>
      </w:r>
      <w:r w:rsidR="00080BAD" w:rsidRPr="007D7DDC">
        <w:rPr>
          <w:rFonts w:asciiTheme="majorHAnsi" w:hAnsiTheme="majorHAnsi" w:cstheme="majorHAnsi"/>
          <w:color w:val="auto"/>
          <w:sz w:val="20"/>
          <w:szCs w:val="20"/>
          <w:lang w:val="pl-PL"/>
        </w:rPr>
        <w:t>Ko</w:t>
      </w:r>
      <w:r w:rsidR="002232F9" w:rsidRPr="007D7DDC">
        <w:rPr>
          <w:rFonts w:asciiTheme="majorHAnsi" w:hAnsiTheme="majorHAnsi" w:cstheme="majorHAnsi"/>
          <w:color w:val="auto"/>
          <w:sz w:val="20"/>
          <w:szCs w:val="20"/>
          <w:lang w:val="pl-PL"/>
        </w:rPr>
        <w:t>ś</w:t>
      </w:r>
      <w:r w:rsidR="00080BAD" w:rsidRPr="007D7DDC">
        <w:rPr>
          <w:rFonts w:asciiTheme="majorHAnsi" w:hAnsiTheme="majorHAnsi" w:cstheme="majorHAnsi"/>
          <w:color w:val="auto"/>
          <w:sz w:val="20"/>
          <w:szCs w:val="20"/>
          <w:lang w:val="pl-PL"/>
        </w:rPr>
        <w:t>ciuszki</w:t>
      </w:r>
      <w:r w:rsidR="0071366D" w:rsidRPr="00CA13B2">
        <w:rPr>
          <w:sz w:val="20"/>
          <w:szCs w:val="20"/>
        </w:rPr>
        <w:t xml:space="preserve"> 77/4</w:t>
      </w:r>
      <w:r w:rsidR="0071366D">
        <w:rPr>
          <w:b/>
          <w:sz w:val="20"/>
          <w:szCs w:val="20"/>
        </w:rPr>
        <w:t xml:space="preserve">, </w:t>
      </w:r>
      <w:r w:rsidR="0071366D" w:rsidRPr="00CA13B2">
        <w:rPr>
          <w:sz w:val="20"/>
          <w:szCs w:val="20"/>
        </w:rPr>
        <w:t xml:space="preserve">66-540 Stare </w:t>
      </w:r>
      <w:proofErr w:type="spellStart"/>
      <w:r w:rsidR="0071366D" w:rsidRPr="00CA13B2">
        <w:rPr>
          <w:sz w:val="20"/>
          <w:szCs w:val="20"/>
        </w:rPr>
        <w:t>Kurowo</w:t>
      </w:r>
      <w:proofErr w:type="spellEnd"/>
      <w:r w:rsidR="00645129" w:rsidRPr="002F35F8">
        <w:rPr>
          <w:rFonts w:asciiTheme="majorHAnsi" w:hAnsiTheme="majorHAnsi" w:cstheme="majorHAnsi"/>
          <w:color w:val="auto"/>
          <w:sz w:val="20"/>
          <w:szCs w:val="20"/>
          <w:lang w:val="pl-PL"/>
        </w:rPr>
        <w:t xml:space="preserve">. </w:t>
      </w:r>
      <w:r w:rsidR="008F171F" w:rsidRPr="002F35F8">
        <w:rPr>
          <w:rFonts w:asciiTheme="majorHAnsi" w:hAnsiTheme="majorHAnsi" w:cstheme="majorHAnsi"/>
          <w:color w:val="auto"/>
          <w:sz w:val="20"/>
          <w:szCs w:val="20"/>
          <w:lang w:val="pl-PL"/>
        </w:rPr>
        <w:t xml:space="preserve"> </w:t>
      </w:r>
      <w:r w:rsidR="00FE433A" w:rsidRPr="002F35F8">
        <w:rPr>
          <w:rFonts w:asciiTheme="majorHAnsi" w:hAnsiTheme="majorHAnsi" w:cstheme="majorHAnsi"/>
          <w:color w:val="auto"/>
          <w:sz w:val="20"/>
          <w:szCs w:val="20"/>
          <w:lang w:val="pl-PL"/>
        </w:rPr>
        <w:t xml:space="preserve">Z administratorem można się skontaktować poprzez adres e-mail: </w:t>
      </w:r>
      <w:r w:rsidR="00FE433A" w:rsidRPr="002A03D4">
        <w:rPr>
          <w:rFonts w:asciiTheme="majorHAnsi" w:hAnsiTheme="majorHAnsi" w:cstheme="majorHAnsi"/>
          <w:color w:val="auto"/>
          <w:sz w:val="20"/>
          <w:szCs w:val="20"/>
          <w:lang w:val="pl-PL"/>
        </w:rPr>
        <w:t>ops@</w:t>
      </w:r>
      <w:r w:rsidR="002232F9">
        <w:rPr>
          <w:rFonts w:asciiTheme="majorHAnsi" w:hAnsiTheme="majorHAnsi" w:cstheme="majorHAnsi"/>
          <w:color w:val="auto"/>
          <w:sz w:val="20"/>
          <w:szCs w:val="20"/>
          <w:lang w:val="pl-PL"/>
        </w:rPr>
        <w:t>starekurowo</w:t>
      </w:r>
      <w:r w:rsidR="00FE433A" w:rsidRPr="002A03D4">
        <w:rPr>
          <w:rFonts w:asciiTheme="majorHAnsi" w:hAnsiTheme="majorHAnsi" w:cstheme="majorHAnsi"/>
          <w:color w:val="auto"/>
          <w:sz w:val="20"/>
          <w:szCs w:val="20"/>
          <w:lang w:val="pl-PL"/>
        </w:rPr>
        <w:t>.pl   lub pisemnie na adres siedziby Administratora.</w:t>
      </w:r>
    </w:p>
    <w:p w14:paraId="01A3097B" w14:textId="65F0CBE0" w:rsidR="00FE433A" w:rsidRPr="00D90F8B" w:rsidRDefault="00FE433A" w:rsidP="004C3FC6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Theme="majorHAnsi" w:hAnsiTheme="majorHAnsi" w:cstheme="majorHAnsi"/>
          <w:color w:val="auto"/>
          <w:sz w:val="20"/>
          <w:szCs w:val="20"/>
          <w:lang w:val="pl-PL"/>
        </w:rPr>
      </w:pPr>
      <w:r w:rsidRPr="002F35F8">
        <w:rPr>
          <w:rFonts w:asciiTheme="majorHAnsi" w:eastAsia="Calibri" w:hAnsiTheme="majorHAnsi" w:cstheme="majorHAnsi"/>
          <w:sz w:val="20"/>
          <w:szCs w:val="20"/>
          <w:lang w:val="pl-PL"/>
        </w:rPr>
        <w:t xml:space="preserve">Administrator wyznaczył inspektora ochrony danych, z którym może się Pani/ Pan skontaktować poprzez adres e-mail: </w:t>
      </w:r>
      <w:hyperlink r:id="rId8" w:history="1">
        <w:r w:rsidR="00D9249B" w:rsidRPr="000F79B2">
          <w:rPr>
            <w:rStyle w:val="Hipercze"/>
            <w:rFonts w:asciiTheme="majorHAnsi" w:hAnsiTheme="majorHAnsi" w:cstheme="majorHAnsi"/>
            <w:sz w:val="20"/>
            <w:szCs w:val="20"/>
            <w:lang w:val="pl-PL"/>
          </w:rPr>
          <w:t>iod@starekurowo.pl</w:t>
        </w:r>
      </w:hyperlink>
      <w:r w:rsidRPr="00D90F8B">
        <w:rPr>
          <w:rFonts w:asciiTheme="majorHAnsi" w:hAnsiTheme="majorHAnsi" w:cstheme="majorHAnsi"/>
          <w:sz w:val="20"/>
          <w:szCs w:val="20"/>
          <w:lang w:val="pl-PL"/>
        </w:rPr>
        <w:t xml:space="preserve"> lub pisemnie na adres administratora. </w:t>
      </w:r>
    </w:p>
    <w:p w14:paraId="22596659" w14:textId="77777777" w:rsidR="007F6CE8" w:rsidRDefault="0061472E" w:rsidP="007F6CE8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90F8B">
        <w:rPr>
          <w:rFonts w:asciiTheme="majorHAnsi" w:hAnsiTheme="majorHAnsi" w:cstheme="majorHAnsi"/>
          <w:sz w:val="20"/>
          <w:szCs w:val="20"/>
        </w:rPr>
        <w:t xml:space="preserve">Dane osobowe będą przetwarzane w celu rozpatrzenia wniosku, weryfikacji uprawnień i oceny potrzeb seniora, zawarcia i realizacji umowy o realizacji bonu senioralnego, organizacji i rozliczania usług wsparcia, a także ich monitorowania, kontroli, sprawozdawczości i archiwizacji. </w:t>
      </w:r>
    </w:p>
    <w:p w14:paraId="6B9C8170" w14:textId="796BA924" w:rsidR="000469C7" w:rsidRPr="00414FE8" w:rsidRDefault="0061472E" w:rsidP="00414FE8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7F6CE8">
        <w:rPr>
          <w:rFonts w:asciiTheme="majorHAnsi" w:hAnsiTheme="majorHAnsi" w:cstheme="majorHAnsi"/>
          <w:sz w:val="20"/>
          <w:szCs w:val="20"/>
        </w:rPr>
        <w:t>Podstawą prawną przetwarzania danych osobowych jest</w:t>
      </w:r>
      <w:r w:rsidR="00493420" w:rsidRPr="007F6CE8">
        <w:rPr>
          <w:rFonts w:asciiTheme="majorHAnsi" w:hAnsiTheme="majorHAnsi" w:cstheme="majorHAnsi"/>
          <w:sz w:val="20"/>
          <w:szCs w:val="20"/>
        </w:rPr>
        <w:t xml:space="preserve"> ustawa z dnia 11 czerwca 2026 r. o osobach starszych i koordynacji opieki długoterminowej oraz rozporządzenie Rady Ministrów z dnia 29 września 2026 r. w sprawie Programu Bonu Senioralnego na lata 2026–2028, a także </w:t>
      </w:r>
      <w:r w:rsidRPr="007F6CE8">
        <w:rPr>
          <w:rFonts w:asciiTheme="majorHAnsi" w:hAnsiTheme="majorHAnsi" w:cstheme="majorHAnsi"/>
          <w:sz w:val="20"/>
          <w:szCs w:val="20"/>
        </w:rPr>
        <w:t>art. 6 ust. 1 lit. b</w:t>
      </w:r>
      <w:r w:rsidR="00493420" w:rsidRPr="007F6CE8">
        <w:rPr>
          <w:rFonts w:asciiTheme="majorHAnsi" w:hAnsiTheme="majorHAnsi" w:cstheme="majorHAnsi"/>
          <w:sz w:val="20"/>
          <w:szCs w:val="20"/>
        </w:rPr>
        <w:t xml:space="preserve"> RODO </w:t>
      </w:r>
      <w:r w:rsidRPr="007F6CE8">
        <w:rPr>
          <w:rFonts w:asciiTheme="majorHAnsi" w:hAnsiTheme="majorHAnsi" w:cstheme="majorHAnsi"/>
          <w:sz w:val="20"/>
          <w:szCs w:val="20"/>
        </w:rPr>
        <w:t xml:space="preserve">w związku z </w:t>
      </w:r>
      <w:r w:rsidR="008E68FA" w:rsidRPr="007F6CE8">
        <w:rPr>
          <w:rFonts w:asciiTheme="majorHAnsi" w:hAnsiTheme="majorHAnsi" w:cstheme="majorHAnsi"/>
          <w:sz w:val="20"/>
          <w:szCs w:val="20"/>
        </w:rPr>
        <w:t xml:space="preserve">zawarciem umowy o realizacji bonu senioralnego. </w:t>
      </w:r>
      <w:r w:rsidR="00414FE8" w:rsidRPr="00414FE8">
        <w:rPr>
          <w:rFonts w:asciiTheme="majorHAnsi" w:hAnsiTheme="majorHAnsi" w:cstheme="majorHAnsi"/>
          <w:sz w:val="20"/>
          <w:szCs w:val="20"/>
        </w:rPr>
        <w:t>Dane dotyczące zdrowia będą przetwarzane wyłącznie w niezbędnym zakresie, na podstawie art. 9 ust.</w:t>
      </w:r>
      <w:r w:rsidR="00414FE8">
        <w:rPr>
          <w:rFonts w:asciiTheme="majorHAnsi" w:hAnsiTheme="majorHAnsi" w:cstheme="majorHAnsi"/>
          <w:sz w:val="20"/>
          <w:szCs w:val="20"/>
        </w:rPr>
        <w:t xml:space="preserve"> </w:t>
      </w:r>
      <w:r w:rsidR="00B85313" w:rsidRPr="00B85313">
        <w:rPr>
          <w:rFonts w:asciiTheme="majorHAnsi" w:hAnsiTheme="majorHAnsi" w:cstheme="majorHAnsi"/>
          <w:sz w:val="20"/>
          <w:szCs w:val="20"/>
          <w:lang w:val="en-US"/>
        </w:rPr>
        <w:t>g RODO</w:t>
      </w:r>
      <w:r w:rsidR="00B85313">
        <w:rPr>
          <w:rFonts w:asciiTheme="majorHAnsi" w:hAnsiTheme="majorHAnsi" w:cstheme="majorHAnsi"/>
          <w:sz w:val="20"/>
          <w:szCs w:val="20"/>
          <w:lang w:val="en-US"/>
        </w:rPr>
        <w:t xml:space="preserve">. </w:t>
      </w:r>
    </w:p>
    <w:p w14:paraId="29D0F547" w14:textId="0D744444" w:rsidR="005A22DA" w:rsidRPr="00D90F8B" w:rsidRDefault="003F698F" w:rsidP="000469C7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90F8B">
        <w:rPr>
          <w:rFonts w:asciiTheme="majorHAnsi" w:eastAsia="Calibri" w:hAnsiTheme="majorHAnsi" w:cstheme="majorHAnsi"/>
          <w:sz w:val="20"/>
          <w:szCs w:val="20"/>
        </w:rPr>
        <w:t xml:space="preserve">W związku z przetwarzaniem </w:t>
      </w:r>
      <w:r w:rsidR="007D4772">
        <w:rPr>
          <w:rFonts w:asciiTheme="majorHAnsi" w:eastAsia="Calibri" w:hAnsiTheme="majorHAnsi" w:cstheme="majorHAnsi"/>
          <w:sz w:val="20"/>
          <w:szCs w:val="20"/>
        </w:rPr>
        <w:t>Pani/</w:t>
      </w:r>
      <w:r w:rsidRPr="00D90F8B">
        <w:rPr>
          <w:rFonts w:asciiTheme="majorHAnsi" w:eastAsia="Calibri" w:hAnsiTheme="majorHAnsi" w:cstheme="majorHAnsi"/>
          <w:sz w:val="20"/>
          <w:szCs w:val="20"/>
        </w:rPr>
        <w:t xml:space="preserve">Pana danych w celach wskazanych powyżej, dane osobowe mogą być udostępniane innym odbiorcom lub kategoriom odbiorców danych osobowych, którymi mogą być podmioty upoważnione do odbioru </w:t>
      </w:r>
      <w:r w:rsidR="00700753">
        <w:rPr>
          <w:rFonts w:asciiTheme="majorHAnsi" w:eastAsia="Calibri" w:hAnsiTheme="majorHAnsi" w:cstheme="majorHAnsi"/>
          <w:sz w:val="20"/>
          <w:szCs w:val="20"/>
        </w:rPr>
        <w:t>Pani/</w:t>
      </w:r>
      <w:r w:rsidRPr="00D90F8B">
        <w:rPr>
          <w:rFonts w:asciiTheme="majorHAnsi" w:eastAsia="Calibri" w:hAnsiTheme="majorHAnsi" w:cstheme="majorHAnsi"/>
          <w:sz w:val="20"/>
          <w:szCs w:val="20"/>
        </w:rPr>
        <w:t>Pana danych osobowych na podstawie odpowiednich przepisów prawa.</w:t>
      </w:r>
    </w:p>
    <w:p w14:paraId="3E2AADA8" w14:textId="137D7BB8" w:rsidR="00703202" w:rsidRPr="00D90F8B" w:rsidRDefault="00703202" w:rsidP="004C3FC6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90F8B">
        <w:rPr>
          <w:rFonts w:asciiTheme="majorHAnsi" w:hAnsiTheme="majorHAnsi" w:cstheme="majorHAnsi"/>
          <w:sz w:val="20"/>
          <w:szCs w:val="20"/>
        </w:rPr>
        <w:t xml:space="preserve">Pani/ Pana dane osobowe będą przetwarzane przez okres niezbędny do realizacji wskazanych powyżej celów przetwarzania, a po tym czasie przez okres niezbędny do wypełnienia przez administratora obowiązków </w:t>
      </w:r>
      <w:r w:rsidR="00447302" w:rsidRPr="00D90F8B">
        <w:rPr>
          <w:rFonts w:asciiTheme="majorHAnsi" w:hAnsiTheme="majorHAnsi" w:cstheme="majorHAnsi"/>
          <w:sz w:val="20"/>
          <w:szCs w:val="20"/>
        </w:rPr>
        <w:t>wynikających z</w:t>
      </w:r>
      <w:r w:rsidRPr="00D90F8B">
        <w:rPr>
          <w:rFonts w:asciiTheme="majorHAnsi" w:hAnsiTheme="majorHAnsi" w:cstheme="majorHAnsi"/>
          <w:sz w:val="20"/>
          <w:szCs w:val="20"/>
        </w:rPr>
        <w:t xml:space="preserve"> ustawy z dnia 14 lipca 1983 r. o narodowym zasobie archiwalnym i archiwach oraz przepisach wykonawczych.</w:t>
      </w:r>
    </w:p>
    <w:p w14:paraId="69C9E476" w14:textId="77777777" w:rsidR="00143C95" w:rsidRPr="00D90F8B" w:rsidRDefault="00143C95" w:rsidP="004C3FC6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90F8B">
        <w:rPr>
          <w:rFonts w:asciiTheme="majorHAnsi" w:eastAsia="Calibri" w:hAnsiTheme="majorHAnsi" w:cstheme="majorHAnsi"/>
          <w:sz w:val="20"/>
          <w:szCs w:val="20"/>
        </w:rPr>
        <w:t>Przysługuje Pani/Panu prawo żądania dostępu do danych, ich sprostowania lub ograniczenia przetwarzania oraz prawo do wniesienia sprzeciwu wobec przetwarzania danych.</w:t>
      </w:r>
    </w:p>
    <w:p w14:paraId="182A6B54" w14:textId="2845BBA2" w:rsidR="00D90F8B" w:rsidRPr="00D90F8B" w:rsidRDefault="00143C95" w:rsidP="004C3FC6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90F8B">
        <w:rPr>
          <w:rFonts w:asciiTheme="majorHAnsi" w:eastAsia="Calibri" w:hAnsiTheme="majorHAnsi" w:cstheme="majorHAnsi"/>
          <w:sz w:val="20"/>
          <w:szCs w:val="20"/>
        </w:rPr>
        <w:t>Przysługuje Pani/Panu prawo wniesienia skargi do organu nadzorczego zajmującego się ochroną danych osobowych:</w:t>
      </w:r>
      <w:r w:rsidR="00D90F8B" w:rsidRPr="00D90F8B">
        <w:rPr>
          <w:rFonts w:asciiTheme="majorHAnsi" w:eastAsia="Calibri" w:hAnsiTheme="majorHAnsi" w:cstheme="majorHAnsi"/>
          <w:sz w:val="20"/>
          <w:szCs w:val="20"/>
        </w:rPr>
        <w:t xml:space="preserve"> </w:t>
      </w:r>
      <w:r w:rsidRPr="00D90F8B">
        <w:rPr>
          <w:rFonts w:asciiTheme="majorHAnsi" w:eastAsia="Calibri" w:hAnsiTheme="majorHAnsi" w:cstheme="majorHAnsi"/>
          <w:sz w:val="20"/>
          <w:szCs w:val="20"/>
        </w:rPr>
        <w:t>Biuro Prezesa Urzędu Ochrony Danych Osobowych (PUODO</w:t>
      </w:r>
      <w:r w:rsidR="00F30D72" w:rsidRPr="00D90F8B">
        <w:rPr>
          <w:rFonts w:asciiTheme="majorHAnsi" w:eastAsia="Calibri" w:hAnsiTheme="majorHAnsi" w:cstheme="majorHAnsi"/>
          <w:sz w:val="20"/>
          <w:szCs w:val="20"/>
        </w:rPr>
        <w:t>),</w:t>
      </w:r>
      <w:r w:rsidR="00700753">
        <w:rPr>
          <w:rFonts w:asciiTheme="majorHAnsi" w:eastAsia="Calibri" w:hAnsiTheme="majorHAnsi" w:cstheme="majorHAnsi"/>
          <w:sz w:val="20"/>
          <w:szCs w:val="20"/>
        </w:rPr>
        <w:t xml:space="preserve"> </w:t>
      </w:r>
      <w:r w:rsidR="00F30D72">
        <w:rPr>
          <w:rFonts w:asciiTheme="majorHAnsi" w:eastAsia="Calibri" w:hAnsiTheme="majorHAnsi" w:cstheme="majorHAnsi"/>
          <w:sz w:val="20"/>
          <w:szCs w:val="20"/>
        </w:rPr>
        <w:t>a</w:t>
      </w:r>
      <w:r w:rsidRPr="00D90F8B">
        <w:rPr>
          <w:rFonts w:asciiTheme="majorHAnsi" w:eastAsia="Calibri" w:hAnsiTheme="majorHAnsi" w:cstheme="majorHAnsi"/>
          <w:sz w:val="20"/>
          <w:szCs w:val="20"/>
        </w:rPr>
        <w:t xml:space="preserve">dres: </w:t>
      </w:r>
      <w:r w:rsidR="00CB0916" w:rsidRPr="00D90F8B">
        <w:rPr>
          <w:rFonts w:asciiTheme="majorHAnsi" w:eastAsia="Calibri" w:hAnsiTheme="majorHAnsi" w:cstheme="majorHAnsi"/>
          <w:sz w:val="20"/>
          <w:szCs w:val="20"/>
        </w:rPr>
        <w:t>Stanisława Moniuszki 1A, 00-014 Warszawa</w:t>
      </w:r>
      <w:r w:rsidR="00D90F8B" w:rsidRPr="00D90F8B">
        <w:rPr>
          <w:rFonts w:asciiTheme="majorHAnsi" w:eastAsia="Calibri" w:hAnsiTheme="majorHAnsi" w:cstheme="majorHAnsi"/>
          <w:sz w:val="20"/>
          <w:szCs w:val="20"/>
        </w:rPr>
        <w:t xml:space="preserve">, </w:t>
      </w:r>
      <w:r w:rsidRPr="00D90F8B">
        <w:rPr>
          <w:rFonts w:asciiTheme="majorHAnsi" w:eastAsia="Calibri" w:hAnsiTheme="majorHAnsi" w:cstheme="majorHAnsi"/>
          <w:sz w:val="20"/>
          <w:szCs w:val="20"/>
        </w:rPr>
        <w:t>Infolinia: 606-950-000</w:t>
      </w:r>
    </w:p>
    <w:p w14:paraId="5AD7E7B6" w14:textId="5CBEA0C4" w:rsidR="00DD2A2A" w:rsidRPr="00D90F8B" w:rsidRDefault="00DD2A2A" w:rsidP="004C3FC6">
      <w:pPr>
        <w:pStyle w:val="Normalny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90F8B">
        <w:rPr>
          <w:rFonts w:asciiTheme="majorHAnsi" w:hAnsiTheme="majorHAnsi" w:cstheme="majorHAnsi"/>
          <w:sz w:val="20"/>
          <w:szCs w:val="20"/>
        </w:rPr>
        <w:t>Podanie danych osobowych jest obowiązkowe w zakresie wymaganym przepisami prawa i niezbędne do rozpatrzenia wniosku o Bon Senioralny. Niepodanie danych może skutkować brakiem możliwości przyznania świadczenia.</w:t>
      </w:r>
    </w:p>
    <w:p w14:paraId="5795FB21" w14:textId="77777777" w:rsidR="00D90F8B" w:rsidRPr="00D90F8B" w:rsidRDefault="00D90F8B" w:rsidP="00C52258">
      <w:pPr>
        <w:spacing w:before="80"/>
        <w:jc w:val="both"/>
        <w:rPr>
          <w:rFonts w:ascii="Times New Roman" w:hAnsi="Times New Roman" w:cs="Times New Roman"/>
          <w:color w:val="auto"/>
          <w:lang w:val="pl-PL"/>
        </w:rPr>
      </w:pPr>
    </w:p>
    <w:p w14:paraId="14407B40" w14:textId="77777777" w:rsidR="00447302" w:rsidRDefault="00447302" w:rsidP="00C52258">
      <w:pPr>
        <w:spacing w:before="80"/>
        <w:jc w:val="both"/>
        <w:rPr>
          <w:rFonts w:ascii="Times New Roman" w:hAnsi="Times New Roman" w:cs="Times New Roman"/>
          <w:color w:val="auto"/>
          <w:lang w:val="pl-PL"/>
        </w:rPr>
      </w:pPr>
    </w:p>
    <w:p w14:paraId="09621297" w14:textId="77777777" w:rsidR="00447302" w:rsidRDefault="00447302" w:rsidP="00C52258">
      <w:pPr>
        <w:spacing w:before="80"/>
        <w:jc w:val="both"/>
        <w:rPr>
          <w:rFonts w:ascii="Times New Roman" w:hAnsi="Times New Roman" w:cs="Times New Roman"/>
          <w:color w:val="auto"/>
          <w:lang w:val="pl-PL"/>
        </w:rPr>
      </w:pPr>
    </w:p>
    <w:p w14:paraId="7D5DE5A2" w14:textId="77777777" w:rsidR="00447302" w:rsidRDefault="00DE5C86" w:rsidP="00447302">
      <w:pPr>
        <w:spacing w:before="80"/>
        <w:jc w:val="right"/>
        <w:rPr>
          <w:rFonts w:ascii="Times New Roman" w:hAnsi="Times New Roman" w:cs="Times New Roman"/>
          <w:color w:val="auto"/>
          <w:lang w:val="pl-PL"/>
        </w:rPr>
      </w:pPr>
      <w:r w:rsidRPr="00D90F8B">
        <w:rPr>
          <w:rFonts w:ascii="Times New Roman" w:hAnsi="Times New Roman" w:cs="Times New Roman"/>
          <w:color w:val="auto"/>
          <w:lang w:val="pl-PL"/>
        </w:rPr>
        <w:t xml:space="preserve">Data: .....................................   </w:t>
      </w:r>
    </w:p>
    <w:p w14:paraId="208A742B" w14:textId="66BD0B0D" w:rsidR="00021D17" w:rsidRPr="00D90F8B" w:rsidRDefault="00DE5C86" w:rsidP="00447302">
      <w:pPr>
        <w:spacing w:before="80"/>
        <w:jc w:val="right"/>
        <w:rPr>
          <w:color w:val="auto"/>
          <w:lang w:val="pl-PL"/>
        </w:rPr>
      </w:pPr>
      <w:r w:rsidRPr="00D90F8B">
        <w:rPr>
          <w:rFonts w:ascii="Times New Roman" w:hAnsi="Times New Roman" w:cs="Times New Roman"/>
          <w:color w:val="auto"/>
          <w:lang w:val="pl-PL"/>
        </w:rPr>
        <w:t xml:space="preserve"> Podpis,: .</w:t>
      </w:r>
      <w:r w:rsidRPr="00D90F8B">
        <w:rPr>
          <w:color w:val="auto"/>
          <w:lang w:val="pl-PL"/>
        </w:rPr>
        <w:t>.......................................................</w:t>
      </w:r>
    </w:p>
    <w:sectPr w:rsidR="00021D17" w:rsidRPr="00D90F8B" w:rsidSect="00034616">
      <w:footerReference w:type="default" r:id="rId9"/>
      <w:pgSz w:w="11909" w:h="16834"/>
      <w:pgMar w:top="1080" w:right="1224" w:bottom="1109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8E150" w14:textId="77777777" w:rsidR="009959A0" w:rsidRDefault="009959A0">
      <w:pPr>
        <w:spacing w:after="0" w:line="240" w:lineRule="auto"/>
      </w:pPr>
      <w:r>
        <w:separator/>
      </w:r>
    </w:p>
  </w:endnote>
  <w:endnote w:type="continuationSeparator" w:id="0">
    <w:p w14:paraId="36184FC1" w14:textId="77777777" w:rsidR="009959A0" w:rsidRDefault="00995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D895" w14:textId="4ECBE3B1" w:rsidR="00021D17" w:rsidRDefault="00021D1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892CC" w14:textId="77777777" w:rsidR="009959A0" w:rsidRDefault="009959A0">
      <w:pPr>
        <w:spacing w:after="0" w:line="240" w:lineRule="auto"/>
      </w:pPr>
      <w:r>
        <w:separator/>
      </w:r>
    </w:p>
  </w:footnote>
  <w:footnote w:type="continuationSeparator" w:id="0">
    <w:p w14:paraId="60579162" w14:textId="77777777" w:rsidR="009959A0" w:rsidRDefault="009959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AA185D"/>
    <w:multiLevelType w:val="hybridMultilevel"/>
    <w:tmpl w:val="7CD43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07843"/>
    <w:multiLevelType w:val="hybridMultilevel"/>
    <w:tmpl w:val="7CD43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E724B"/>
    <w:multiLevelType w:val="hybridMultilevel"/>
    <w:tmpl w:val="7CD43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422AB6"/>
    <w:multiLevelType w:val="hybridMultilevel"/>
    <w:tmpl w:val="7CD43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071670">
    <w:abstractNumId w:val="8"/>
  </w:num>
  <w:num w:numId="2" w16cid:durableId="257763247">
    <w:abstractNumId w:val="6"/>
  </w:num>
  <w:num w:numId="3" w16cid:durableId="302321747">
    <w:abstractNumId w:val="5"/>
  </w:num>
  <w:num w:numId="4" w16cid:durableId="293096980">
    <w:abstractNumId w:val="4"/>
  </w:num>
  <w:num w:numId="5" w16cid:durableId="2108311054">
    <w:abstractNumId w:val="7"/>
  </w:num>
  <w:num w:numId="6" w16cid:durableId="831721713">
    <w:abstractNumId w:val="3"/>
  </w:num>
  <w:num w:numId="7" w16cid:durableId="1154487021">
    <w:abstractNumId w:val="2"/>
  </w:num>
  <w:num w:numId="8" w16cid:durableId="798845262">
    <w:abstractNumId w:val="1"/>
  </w:num>
  <w:num w:numId="9" w16cid:durableId="1081682722">
    <w:abstractNumId w:val="0"/>
  </w:num>
  <w:num w:numId="10" w16cid:durableId="135728103">
    <w:abstractNumId w:val="10"/>
  </w:num>
  <w:num w:numId="11" w16cid:durableId="150491802">
    <w:abstractNumId w:val="11"/>
  </w:num>
  <w:num w:numId="12" w16cid:durableId="1542744268">
    <w:abstractNumId w:val="9"/>
  </w:num>
  <w:num w:numId="13" w16cid:durableId="11625464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D17"/>
    <w:rsid w:val="00034616"/>
    <w:rsid w:val="000469C7"/>
    <w:rsid w:val="0006063C"/>
    <w:rsid w:val="00080BAD"/>
    <w:rsid w:val="00143C95"/>
    <w:rsid w:val="0015074B"/>
    <w:rsid w:val="001C6A02"/>
    <w:rsid w:val="002232F9"/>
    <w:rsid w:val="0029639D"/>
    <w:rsid w:val="00296F0D"/>
    <w:rsid w:val="002A03D4"/>
    <w:rsid w:val="002F23AC"/>
    <w:rsid w:val="002F35F8"/>
    <w:rsid w:val="00326F90"/>
    <w:rsid w:val="00350AE5"/>
    <w:rsid w:val="003559E3"/>
    <w:rsid w:val="003D2B8F"/>
    <w:rsid w:val="003F698F"/>
    <w:rsid w:val="00414FE8"/>
    <w:rsid w:val="00447302"/>
    <w:rsid w:val="00493420"/>
    <w:rsid w:val="004C3FC6"/>
    <w:rsid w:val="005A22DA"/>
    <w:rsid w:val="005D6374"/>
    <w:rsid w:val="00613CD5"/>
    <w:rsid w:val="0061472E"/>
    <w:rsid w:val="00645129"/>
    <w:rsid w:val="006A4EF1"/>
    <w:rsid w:val="006F4558"/>
    <w:rsid w:val="00700753"/>
    <w:rsid w:val="00703202"/>
    <w:rsid w:val="0071366D"/>
    <w:rsid w:val="007A463B"/>
    <w:rsid w:val="007D4772"/>
    <w:rsid w:val="007D7DDC"/>
    <w:rsid w:val="007F6CE8"/>
    <w:rsid w:val="00854149"/>
    <w:rsid w:val="008E68FA"/>
    <w:rsid w:val="008F171F"/>
    <w:rsid w:val="00976D0F"/>
    <w:rsid w:val="009959A0"/>
    <w:rsid w:val="009F7787"/>
    <w:rsid w:val="00A013D4"/>
    <w:rsid w:val="00A75AEF"/>
    <w:rsid w:val="00A92D24"/>
    <w:rsid w:val="00A946FF"/>
    <w:rsid w:val="00AA1D8D"/>
    <w:rsid w:val="00AE2E83"/>
    <w:rsid w:val="00B47730"/>
    <w:rsid w:val="00B85313"/>
    <w:rsid w:val="00C40505"/>
    <w:rsid w:val="00C52258"/>
    <w:rsid w:val="00CB0664"/>
    <w:rsid w:val="00CB0916"/>
    <w:rsid w:val="00CB1892"/>
    <w:rsid w:val="00D90F8B"/>
    <w:rsid w:val="00D9249B"/>
    <w:rsid w:val="00DC2B45"/>
    <w:rsid w:val="00DD2A2A"/>
    <w:rsid w:val="00DE5C86"/>
    <w:rsid w:val="00E50C88"/>
    <w:rsid w:val="00EA78C5"/>
    <w:rsid w:val="00F27536"/>
    <w:rsid w:val="00F30D72"/>
    <w:rsid w:val="00FC0B95"/>
    <w:rsid w:val="00FC693F"/>
    <w:rsid w:val="00FE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01FB965-B1BC-4F1D-A9D8-158A3457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71" w:lineRule="auto"/>
    </w:pPr>
    <w:rPr>
      <w:rFonts w:ascii="Aptos" w:hAnsi="Aptos"/>
      <w:color w:val="1F3045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264B6A"/>
      <w:sz w:val="2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64B6A"/>
      <w:sz w:val="1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FE433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433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5A2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tarekurow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Wioletta Zakrzewska - Jarmuszkiewicz</cp:lastModifiedBy>
  <cp:revision>2</cp:revision>
  <dcterms:created xsi:type="dcterms:W3CDTF">2026-10-27T14:29:00Z</dcterms:created>
  <dcterms:modified xsi:type="dcterms:W3CDTF">2026-10-27T14:29:00Z</dcterms:modified>
  <cp:category/>
</cp:coreProperties>
</file>